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68" w:rsidRPr="004F2CAF" w:rsidRDefault="00294497" w:rsidP="00C9660C">
      <w:pPr>
        <w:pStyle w:val="Encabezado"/>
        <w:rPr>
          <w:b/>
          <w:sz w:val="32"/>
          <w:szCs w:val="32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AA68D59" wp14:editId="72896A4B">
            <wp:simplePos x="0" y="0"/>
            <wp:positionH relativeFrom="page">
              <wp:posOffset>7219950</wp:posOffset>
            </wp:positionH>
            <wp:positionV relativeFrom="page">
              <wp:posOffset>1095375</wp:posOffset>
            </wp:positionV>
            <wp:extent cx="1807200" cy="1036800"/>
            <wp:effectExtent l="0" t="0" r="3175" b="0"/>
            <wp:wrapNone/>
            <wp:docPr id="3" name="Imagen 3" descr="C:\Users\m.aristy\AppData\Local\Microsoft\Windows\INetCache\Content.Word\Logo CAPGEF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isty\AppData\Local\Microsoft\Windows\INetCache\Content.Word\Logo CAPGEFI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60C">
        <w:rPr>
          <w:noProof/>
          <w:lang w:val="es-DO" w:eastAsia="es-DO"/>
        </w:rPr>
        <w:drawing>
          <wp:inline distT="0" distB="0" distL="0" distR="0" wp14:anchorId="2ECE4235" wp14:editId="39CEA76C">
            <wp:extent cx="1877695" cy="933450"/>
            <wp:effectExtent l="0" t="0" r="825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60C">
        <w:rPr>
          <w:b/>
          <w:sz w:val="32"/>
          <w:szCs w:val="32"/>
        </w:rPr>
        <w:t xml:space="preserve">                     </w:t>
      </w:r>
      <w:r w:rsidR="00963D68" w:rsidRPr="004F2CAF">
        <w:rPr>
          <w:b/>
          <w:sz w:val="32"/>
          <w:szCs w:val="32"/>
        </w:rPr>
        <w:t>Ministerio de Hacienda</w:t>
      </w:r>
    </w:p>
    <w:p w:rsidR="00963D68" w:rsidRDefault="00963D68" w:rsidP="00963D68">
      <w:pPr>
        <w:pStyle w:val="Encabezado"/>
        <w:jc w:val="center"/>
        <w:rPr>
          <w:b/>
          <w:sz w:val="32"/>
          <w:szCs w:val="32"/>
        </w:rPr>
      </w:pPr>
      <w:r w:rsidRPr="004F2CAF">
        <w:rPr>
          <w:b/>
          <w:sz w:val="32"/>
          <w:szCs w:val="32"/>
        </w:rPr>
        <w:t>Centro de Capacitación en Política y Gestión Fiscal</w:t>
      </w:r>
    </w:p>
    <w:p w:rsidR="00963D68" w:rsidRDefault="00963D68" w:rsidP="00963D68">
      <w:pPr>
        <w:pStyle w:val="Encabezado"/>
        <w:jc w:val="center"/>
        <w:rPr>
          <w:b/>
        </w:rPr>
      </w:pPr>
      <w:r>
        <w:rPr>
          <w:b/>
        </w:rPr>
        <w:t>INFORME ESTADISTIC</w:t>
      </w:r>
      <w:r w:rsidR="002571D2">
        <w:rPr>
          <w:b/>
        </w:rPr>
        <w:t>O</w:t>
      </w:r>
      <w:r w:rsidRPr="00963D68">
        <w:rPr>
          <w:b/>
        </w:rPr>
        <w:t xml:space="preserve"> TRIMESTRAL DEL SISTEMA 311</w:t>
      </w:r>
    </w:p>
    <w:p w:rsidR="00963D68" w:rsidRDefault="00963D68" w:rsidP="00963D68">
      <w:pPr>
        <w:pStyle w:val="Encabezado"/>
        <w:jc w:val="center"/>
        <w:rPr>
          <w:b/>
        </w:rPr>
      </w:pPr>
      <w:r>
        <w:rPr>
          <w:b/>
        </w:rPr>
        <w:t>QUEJAS, RECLAMACIONES Y SUGERENCIAS</w:t>
      </w:r>
    </w:p>
    <w:p w:rsidR="00963D68" w:rsidRPr="00963D68" w:rsidRDefault="002122EA" w:rsidP="00963D68">
      <w:pPr>
        <w:pStyle w:val="Encabezado"/>
        <w:jc w:val="center"/>
        <w:rPr>
          <w:b/>
        </w:rPr>
      </w:pPr>
      <w:r>
        <w:rPr>
          <w:b/>
        </w:rPr>
        <w:t>Abril-junio 2022</w:t>
      </w:r>
    </w:p>
    <w:p w:rsidR="00074F5B" w:rsidRDefault="00074F5B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3238"/>
        <w:gridCol w:w="3248"/>
        <w:gridCol w:w="3250"/>
      </w:tblGrid>
      <w:tr w:rsidR="00963D68" w:rsidTr="00963D68">
        <w:tc>
          <w:tcPr>
            <w:tcW w:w="3286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TIPO</w:t>
            </w:r>
          </w:p>
        </w:tc>
        <w:tc>
          <w:tcPr>
            <w:tcW w:w="3286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CASO</w:t>
            </w:r>
          </w:p>
        </w:tc>
        <w:tc>
          <w:tcPr>
            <w:tcW w:w="3287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RESUELTA</w:t>
            </w:r>
          </w:p>
        </w:tc>
        <w:tc>
          <w:tcPr>
            <w:tcW w:w="3287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PENDIENTE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QUEJAS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RECLAMACIONES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SUGERENCIA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71D2" w:rsidRDefault="002571D2">
      <w:pPr>
        <w:rPr>
          <w:sz w:val="24"/>
          <w:szCs w:val="24"/>
        </w:rPr>
      </w:pPr>
    </w:p>
    <w:p w:rsidR="00340379" w:rsidRDefault="00340379">
      <w:pPr>
        <w:rPr>
          <w:sz w:val="24"/>
          <w:szCs w:val="24"/>
        </w:rPr>
      </w:pPr>
    </w:p>
    <w:p w:rsidR="00340379" w:rsidRPr="00BB7BCE" w:rsidRDefault="00340379" w:rsidP="00340379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Mercedes Cordero</w:t>
      </w:r>
    </w:p>
    <w:p w:rsidR="00340379" w:rsidRDefault="00340379" w:rsidP="00340379">
      <w:pPr>
        <w:pStyle w:val="Sinespaciado"/>
      </w:pPr>
      <w:r>
        <w:t>Responsable de Acceso a la Información</w:t>
      </w:r>
    </w:p>
    <w:p w:rsidR="00340379" w:rsidRDefault="00340379" w:rsidP="00340379">
      <w:pPr>
        <w:pStyle w:val="Sinespaciado"/>
      </w:pPr>
      <w:r>
        <w:t>Pública (RAI)</w:t>
      </w:r>
    </w:p>
    <w:p w:rsidR="00340379" w:rsidRDefault="00340379" w:rsidP="00340379">
      <w:pPr>
        <w:pStyle w:val="Sinespaciado"/>
      </w:pPr>
      <w:r>
        <w:t>Tel. 809-688-6544 ext. 231</w:t>
      </w:r>
    </w:p>
    <w:p w:rsidR="00340379" w:rsidRDefault="00340379" w:rsidP="00340379">
      <w:pPr>
        <w:pStyle w:val="Sinespaciado"/>
      </w:pPr>
      <w:r>
        <w:t>Correo Electrónico: m.cordero@capgefi.gob.do</w:t>
      </w:r>
    </w:p>
    <w:p w:rsidR="00340379" w:rsidRDefault="00340379" w:rsidP="00340379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C/ Pedro A. </w:t>
      </w:r>
      <w:proofErr w:type="spellStart"/>
      <w:r>
        <w:rPr>
          <w:rFonts w:ascii="Palatino Linotype" w:hAnsi="Palatino Linotype"/>
          <w:color w:val="000000"/>
        </w:rPr>
        <w:t>Lluberes</w:t>
      </w:r>
      <w:proofErr w:type="spellEnd"/>
      <w:r>
        <w:rPr>
          <w:rFonts w:ascii="Palatino Linotype" w:hAnsi="Palatino Linotype"/>
          <w:color w:val="000000"/>
        </w:rPr>
        <w:t xml:space="preserve"> esq. Av. Francia, </w:t>
      </w:r>
    </w:p>
    <w:p w:rsidR="00340379" w:rsidRDefault="00340379" w:rsidP="00340379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5to Piso Edif. anexo al Ministerio de Hacienda. </w:t>
      </w:r>
    </w:p>
    <w:p w:rsidR="00340379" w:rsidRDefault="00340379" w:rsidP="00340379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Santo Domingo, República Dominicana.</w:t>
      </w:r>
    </w:p>
    <w:p w:rsidR="00340379" w:rsidRPr="00963D68" w:rsidRDefault="00340379">
      <w:pPr>
        <w:rPr>
          <w:sz w:val="24"/>
          <w:szCs w:val="24"/>
        </w:rPr>
      </w:pPr>
      <w:bookmarkStart w:id="0" w:name="_GoBack"/>
      <w:bookmarkEnd w:id="0"/>
    </w:p>
    <w:sectPr w:rsidR="00340379" w:rsidRPr="00963D68" w:rsidSect="00963D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8"/>
    <w:rsid w:val="0003742A"/>
    <w:rsid w:val="00074F5B"/>
    <w:rsid w:val="001A41DE"/>
    <w:rsid w:val="002122EA"/>
    <w:rsid w:val="00255942"/>
    <w:rsid w:val="002571D2"/>
    <w:rsid w:val="00257236"/>
    <w:rsid w:val="00294497"/>
    <w:rsid w:val="002F6F1D"/>
    <w:rsid w:val="00340379"/>
    <w:rsid w:val="004E1184"/>
    <w:rsid w:val="008E7B98"/>
    <w:rsid w:val="009227B2"/>
    <w:rsid w:val="00963D68"/>
    <w:rsid w:val="00AC1C10"/>
    <w:rsid w:val="00B51160"/>
    <w:rsid w:val="00C9660C"/>
    <w:rsid w:val="00CF1A45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8715A"/>
  <w15:docId w15:val="{F801A442-93C3-4754-9883-47B6178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D6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3D68"/>
    <w:rPr>
      <w:rFonts w:ascii="Cambria" w:eastAsia="Cambria" w:hAnsi="Cambria" w:cs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963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71D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71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 de Acceso a la Información</cp:lastModifiedBy>
  <cp:revision>3</cp:revision>
  <cp:lastPrinted>2022-07-06T18:13:00Z</cp:lastPrinted>
  <dcterms:created xsi:type="dcterms:W3CDTF">2022-07-06T18:08:00Z</dcterms:created>
  <dcterms:modified xsi:type="dcterms:W3CDTF">2022-07-06T18:15:00Z</dcterms:modified>
</cp:coreProperties>
</file>