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971" w:rsidRDefault="00A44971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  <w:r>
        <w:rPr>
          <w:rFonts w:cs="Times New Roman"/>
          <w:b/>
          <w:smallCaps/>
          <w:noProof/>
          <w:sz w:val="24"/>
          <w:lang w:val="es-DO" w:eastAsia="es-D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1513718</wp:posOffset>
            </wp:positionH>
            <wp:positionV relativeFrom="paragraph">
              <wp:posOffset>-249800</wp:posOffset>
            </wp:positionV>
            <wp:extent cx="686029" cy="683046"/>
            <wp:effectExtent l="19050" t="0" r="0" b="0"/>
            <wp:wrapNone/>
            <wp:docPr id="1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29" cy="683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56" w:rsidRPr="00B92C56">
        <w:rPr>
          <w:rFonts w:cs="Times New Roman"/>
          <w:b/>
          <w:smallCaps/>
          <w:noProof/>
          <w:sz w:val="24"/>
          <w:lang w:val="es-DO" w:eastAsia="es-DO"/>
        </w:rPr>
        <w:pict>
          <v:group id="_x0000_s1027" style="position:absolute;left:0;text-align:left;margin-left:261pt;margin-top:-48.55pt;width:115.15pt;height:105.95pt;z-index:251661312;mso-position-horizontal-relative:text;mso-position-vertical-relative:text" coordorigin="9151,720" coordsize="2009,1620">
            <v:group id="_x0000_s1028" style="position:absolute;left:9151;top:720;width:2009;height:1620" coordorigin="9151,720" coordsize="2009,1620">
              <v:group id="_x0000_s1029" style="position:absolute;left:9151;top:720;width:2009;height:900" coordorigin="9151,720" coordsize="2009,9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9151;top:1077;width:2009;height:543;mso-width-relative:margin;mso-height-relative:margin" strokecolor="white" strokeweight="2.25pt">
                  <v:textbox style="mso-next-textbox:#_x0000_s1030" inset=",0">
                    <w:txbxContent>
                      <w:p w:rsidR="00A44971" w:rsidRPr="005012D7" w:rsidRDefault="00AF473C" w:rsidP="00A61F91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                </w:t>
                        </w:r>
                        <w:r w:rsidR="009156D1">
                          <w:rPr>
                            <w:sz w:val="22"/>
                            <w:lang w:val="en-US"/>
                          </w:rPr>
                          <w:t>0015</w:t>
                        </w:r>
                      </w:p>
                    </w:txbxContent>
                  </v:textbox>
                </v:shape>
                <v:shape id="_x0000_s1031" type="#_x0000_t202" style="position:absolute;left:9151;top:720;width:2009;height:360;mso-width-relative:margin;mso-height-relative:margin" fillcolor="black" strokecolor="white" strokeweight="3pt">
                  <v:textbox style="mso-next-textbox:#_x0000_s1031">
                    <w:txbxContent>
                      <w:p w:rsidR="00A44971" w:rsidRPr="006A51EC" w:rsidRDefault="00A44971" w:rsidP="00A44971">
                        <w:pPr>
                          <w:jc w:val="center"/>
                          <w:rPr>
                            <w:b/>
                            <w:color w:val="FFFFFF"/>
                            <w:sz w:val="16"/>
                            <w:lang w:val="en-US"/>
                          </w:rPr>
                        </w:pPr>
                        <w:r w:rsidRPr="006A51EC">
                          <w:rPr>
                            <w:b/>
                            <w:color w:val="FFFFFF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_x0000_s1032" style="position:absolute;left:9151;top:1440;width:2009;height:900" coordorigin="9151,1440" coordsize="2009,900">
                <v:shape id="_x0000_s1033" type="#_x0000_t202" style="position:absolute;left:9151;top:1805;width:2009;height:535;mso-width-relative:margin;mso-height-relative:margin" strokecolor="white" strokeweight="2.25pt">
                  <v:textbox style="mso-next-textbox:#_x0000_s1033" inset=",0">
                    <w:txbxContent>
                      <w:p w:rsidR="00A44971" w:rsidRPr="001E345D" w:rsidRDefault="002975E9" w:rsidP="00A4497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Style w:val="Style20"/>
                            <w:b/>
                            <w:sz w:val="18"/>
                          </w:rPr>
                          <w:t>CAPGEFI-</w:t>
                        </w:r>
                        <w:r w:rsidR="007E0EB9">
                          <w:rPr>
                            <w:rStyle w:val="Style20"/>
                            <w:b/>
                            <w:sz w:val="18"/>
                          </w:rPr>
                          <w:t>DAF-CM-2018-0003</w:t>
                        </w:r>
                      </w:p>
                    </w:txbxContent>
                  </v:textbox>
                </v:shape>
                <v:shape id="_x0000_s1034" type="#_x0000_t202" style="position:absolute;left:9151;top:1440;width:2009;height:360;mso-width-relative:margin;mso-height-relative:margin" fillcolor="#a5a5a5" strokecolor="white" strokeweight="2.25pt">
                  <v:textbox style="mso-next-textbox:#_x0000_s1034">
                    <w:txbxContent>
                      <w:p w:rsidR="00A44971" w:rsidRPr="00CA0E82" w:rsidRDefault="00A44971" w:rsidP="00A44971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sz w:val="16"/>
                          </w:rPr>
                          <w:t>No. DOCUMENTO</w:t>
                        </w:r>
                      </w:p>
                    </w:txbxContent>
                  </v:textbox>
                </v:shape>
              </v:group>
            </v:group>
            <v:rect id="_x0000_s1035" style="position:absolute;left:9151;top:720;width:2009;height:1448" filled="f"/>
          </v:group>
        </w:pict>
      </w:r>
      <w:r>
        <w:rPr>
          <w:b/>
          <w:noProof/>
          <w:lang w:val="es-DO" w:eastAsia="es-D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-252095</wp:posOffset>
            </wp:positionV>
            <wp:extent cx="1447800" cy="571500"/>
            <wp:effectExtent l="19050" t="0" r="0" b="0"/>
            <wp:wrapTight wrapText="bothSides">
              <wp:wrapPolygon edited="0">
                <wp:start x="-284" y="0"/>
                <wp:lineTo x="-284" y="20160"/>
                <wp:lineTo x="21600" y="20160"/>
                <wp:lineTo x="21600" y="0"/>
                <wp:lineTo x="-284" y="0"/>
              </wp:wrapPolygon>
            </wp:wrapTight>
            <wp:docPr id="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2C56" w:rsidRPr="00B92C56">
        <w:rPr>
          <w:b/>
          <w:noProof/>
          <w:lang w:val="es-DO" w:eastAsia="es-DO"/>
        </w:rPr>
        <w:pict>
          <v:shape id="_x0000_s1026" type="#_x0000_t202" style="position:absolute;left:0;text-align:left;margin-left:-116.9pt;margin-top:-44pt;width:68.6pt;height:24.05pt;z-index:251660288;mso-position-horizontal-relative:text;mso-position-vertical-relative:text;mso-width-relative:margin;mso-height-relative:margin" filled="f" stroked="f">
            <v:textbox style="mso-next-textbox:#_x0000_s1026" inset="0,0,0,0">
              <w:txbxContent>
                <w:p w:rsidR="00A44971" w:rsidRPr="00A44971" w:rsidRDefault="00A44971" w:rsidP="00A44971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 w:rsidRPr="00A44971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SNCC.F.</w:t>
                  </w:r>
                  <w:r w:rsidR="0016727B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0</w:t>
                  </w:r>
                  <w:r w:rsidR="00B315B1">
                    <w:rPr>
                      <w:rStyle w:val="Style15"/>
                      <w:rFonts w:cs="Times New Roman"/>
                      <w:b/>
                      <w:color w:val="C00000"/>
                      <w:sz w:val="22"/>
                    </w:rPr>
                    <w:t>37</w:t>
                  </w:r>
                </w:p>
              </w:txbxContent>
            </v:textbox>
          </v:shape>
        </w:pict>
      </w:r>
    </w:p>
    <w:p w:rsidR="00A44971" w:rsidRDefault="00A44971" w:rsidP="00A44971">
      <w:pPr>
        <w:spacing w:after="0" w:line="240" w:lineRule="auto"/>
        <w:jc w:val="center"/>
        <w:rPr>
          <w:color w:val="000000"/>
          <w:sz w:val="22"/>
          <w:szCs w:val="22"/>
          <w:lang w:val="es-DO"/>
        </w:rPr>
      </w:pPr>
    </w:p>
    <w:p w:rsidR="00A44971" w:rsidRDefault="00A44971" w:rsidP="00A44971">
      <w:pPr>
        <w:spacing w:after="0" w:line="240" w:lineRule="auto"/>
        <w:jc w:val="center"/>
        <w:rPr>
          <w:b/>
          <w:color w:val="000000"/>
          <w:sz w:val="22"/>
          <w:szCs w:val="22"/>
          <w:lang w:val="es-DO"/>
        </w:rPr>
      </w:pP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cs="Times New Roman"/>
          <w:b/>
          <w:smallCaps/>
        </w:rPr>
      </w:pPr>
      <w:r>
        <w:rPr>
          <w:b/>
          <w:color w:val="000000"/>
          <w:sz w:val="22"/>
          <w:szCs w:val="22"/>
          <w:lang w:val="es-DO"/>
        </w:rPr>
        <w:t xml:space="preserve">  </w:t>
      </w:r>
      <w:r w:rsidRPr="005012D7">
        <w:rPr>
          <w:b/>
          <w:color w:val="000000"/>
          <w:sz w:val="22"/>
          <w:szCs w:val="22"/>
          <w:lang w:val="es-DO"/>
        </w:rPr>
        <w:t>República Dominicana</w:t>
      </w:r>
    </w:p>
    <w:p w:rsidR="00A44971" w:rsidRPr="005012D7" w:rsidRDefault="00A44971" w:rsidP="00A44971">
      <w:pPr>
        <w:spacing w:after="0" w:line="240" w:lineRule="auto"/>
        <w:jc w:val="center"/>
        <w:rPr>
          <w:rStyle w:val="Style8"/>
          <w:rFonts w:ascii="Palace Script MT" w:hAnsi="Palace Script MT" w:cs="Times New Roman"/>
          <w:smallCaps/>
          <w:sz w:val="72"/>
          <w:szCs w:val="72"/>
        </w:rPr>
      </w:pPr>
      <w:r w:rsidRPr="005012D7">
        <w:rPr>
          <w:color w:val="000000"/>
          <w:sz w:val="22"/>
          <w:szCs w:val="22"/>
          <w:lang w:val="es-DO"/>
        </w:rPr>
        <w:t xml:space="preserve"> </w:t>
      </w:r>
      <w:r w:rsidRPr="005012D7">
        <w:rPr>
          <w:rFonts w:ascii="Palace Script MT" w:hAnsi="Palace Script MT"/>
          <w:color w:val="000000"/>
          <w:sz w:val="72"/>
          <w:szCs w:val="72"/>
          <w:lang w:val="es-DO"/>
        </w:rPr>
        <w:t>Ministerio de Hacienda</w:t>
      </w:r>
    </w:p>
    <w:p w:rsidR="00A44971" w:rsidRPr="005012D7" w:rsidRDefault="00A44971" w:rsidP="00A44971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color w:val="FF0000"/>
          <w:sz w:val="22"/>
          <w:szCs w:val="22"/>
          <w:lang w:val="es-DO"/>
        </w:rPr>
      </w:pPr>
      <w:r w:rsidRPr="005012D7">
        <w:rPr>
          <w:b/>
          <w:bCs/>
          <w:color w:val="000000"/>
          <w:sz w:val="22"/>
          <w:szCs w:val="22"/>
          <w:lang w:val="es-DO"/>
        </w:rPr>
        <w:t>C</w:t>
      </w:r>
      <w:r>
        <w:rPr>
          <w:b/>
          <w:bCs/>
          <w:color w:val="000000"/>
          <w:sz w:val="22"/>
          <w:szCs w:val="22"/>
          <w:lang w:val="es-DO"/>
        </w:rPr>
        <w:t>ENTRO DE CAPACITACIÓN EN POLÍTICA Y GESTIÓN FISCAL</w:t>
      </w:r>
    </w:p>
    <w:p w:rsidR="007126CD" w:rsidRDefault="002B41FB" w:rsidP="002C5EC8">
      <w:pPr>
        <w:spacing w:after="0" w:line="240" w:lineRule="auto"/>
        <w:jc w:val="center"/>
        <w:rPr>
          <w:sz w:val="24"/>
        </w:rPr>
      </w:pPr>
      <w:r w:rsidRPr="002B41FB">
        <w:rPr>
          <w:sz w:val="24"/>
        </w:rPr>
        <w:t xml:space="preserve">"Año del </w:t>
      </w:r>
      <w:r w:rsidR="0016727B">
        <w:rPr>
          <w:sz w:val="24"/>
        </w:rPr>
        <w:t>Fomento de las Exportaciones</w:t>
      </w:r>
      <w:r w:rsidRPr="002B41FB">
        <w:rPr>
          <w:sz w:val="24"/>
        </w:rPr>
        <w:t>"</w:t>
      </w:r>
    </w:p>
    <w:p w:rsidR="002B41FB" w:rsidRPr="002C5EC8" w:rsidRDefault="002B41FB" w:rsidP="002C5EC8">
      <w:pPr>
        <w:spacing w:after="0" w:line="240" w:lineRule="auto"/>
        <w:jc w:val="center"/>
        <w:rPr>
          <w:rStyle w:val="Style8"/>
          <w:rFonts w:cs="Times New Roman"/>
          <w:smallCaps/>
          <w:sz w:val="22"/>
          <w:szCs w:val="16"/>
        </w:rPr>
      </w:pPr>
    </w:p>
    <w:p w:rsidR="00A44971" w:rsidRPr="003E7D3B" w:rsidRDefault="0016727B" w:rsidP="002E7116">
      <w:pPr>
        <w:spacing w:after="0" w:line="240" w:lineRule="auto"/>
        <w:jc w:val="center"/>
        <w:rPr>
          <w:lang w:val="es-ES_tradnl"/>
        </w:rPr>
      </w:pPr>
      <w:r>
        <w:rPr>
          <w:bCs/>
          <w:color w:val="000000"/>
          <w:sz w:val="22"/>
          <w:szCs w:val="22"/>
          <w:lang w:val="es-DO"/>
        </w:rPr>
        <w:t>DIVISIÓN</w:t>
      </w:r>
      <w:r w:rsidR="00A44971" w:rsidRPr="003E7D3B">
        <w:rPr>
          <w:bCs/>
          <w:color w:val="000000"/>
          <w:sz w:val="22"/>
          <w:szCs w:val="22"/>
          <w:lang w:val="es-DO"/>
        </w:rPr>
        <w:t xml:space="preserve"> DE COMPRAS</w:t>
      </w:r>
      <w:r>
        <w:rPr>
          <w:bCs/>
          <w:color w:val="000000"/>
          <w:sz w:val="22"/>
          <w:szCs w:val="22"/>
          <w:lang w:val="es-DO"/>
        </w:rPr>
        <w:t xml:space="preserve"> Y CONTRATACIONES</w:t>
      </w:r>
    </w:p>
    <w:p w:rsidR="00A44971" w:rsidRDefault="00A44971" w:rsidP="002E7116">
      <w:pPr>
        <w:spacing w:after="0" w:line="240" w:lineRule="auto"/>
        <w:jc w:val="center"/>
        <w:rPr>
          <w:rStyle w:val="Style7"/>
          <w:rFonts w:ascii="Calibri" w:hAnsi="Calibri"/>
          <w:lang w:val="es-ES_tradnl"/>
        </w:rPr>
      </w:pPr>
    </w:p>
    <w:p w:rsidR="00A44971" w:rsidRDefault="00A44971" w:rsidP="002E7116">
      <w:pPr>
        <w:spacing w:after="0" w:line="240" w:lineRule="auto"/>
        <w:jc w:val="center"/>
        <w:rPr>
          <w:rStyle w:val="Style7"/>
          <w:rFonts w:ascii="Calibri" w:hAnsi="Calibri"/>
          <w:lang w:val="es-ES_tradnl"/>
        </w:rPr>
      </w:pPr>
      <w:r w:rsidRPr="009E19F5">
        <w:rPr>
          <w:rStyle w:val="Style7"/>
          <w:rFonts w:ascii="Calibri" w:hAnsi="Calibri"/>
          <w:lang w:val="es-ES_tradnl"/>
        </w:rPr>
        <w:t xml:space="preserve">personal de plantilla del oferente </w:t>
      </w:r>
    </w:p>
    <w:p w:rsidR="00AF473C" w:rsidRDefault="00AF473C" w:rsidP="00AF473C">
      <w:pPr>
        <w:pStyle w:val="Default"/>
        <w:jc w:val="center"/>
        <w:rPr>
          <w:b/>
          <w:bCs/>
          <w:color w:val="auto"/>
          <w:sz w:val="36"/>
          <w:szCs w:val="40"/>
        </w:rPr>
      </w:pPr>
    </w:p>
    <w:p w:rsidR="0016727B" w:rsidRDefault="0016727B" w:rsidP="002975E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</w:pPr>
      <w:r w:rsidRPr="0016727B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“Adquisición Servicios de Mantenimiento y Reparación de Generadores Eléctricos, </w:t>
      </w:r>
      <w:r w:rsidRPr="0016727B">
        <w:rPr>
          <w:rFonts w:ascii="Times New Roman" w:eastAsia="Times New Roman" w:hAnsi="Times New Roman" w:cs="Times New Roman"/>
          <w:bCs/>
          <w:sz w:val="32"/>
          <w:szCs w:val="40"/>
          <w:lang w:eastAsia="es-ES"/>
        </w:rPr>
        <w:t>de esta Institución</w:t>
      </w:r>
      <w:r w:rsidR="007E0EB9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>, dirigido</w:t>
      </w:r>
      <w:r w:rsidRPr="0016727B">
        <w:rPr>
          <w:rFonts w:ascii="Times New Roman" w:eastAsia="Times New Roman" w:hAnsi="Times New Roman" w:cs="Times New Roman"/>
          <w:b/>
          <w:bCs/>
          <w:sz w:val="32"/>
          <w:szCs w:val="40"/>
          <w:lang w:eastAsia="es-ES"/>
        </w:rPr>
        <w:t xml:space="preserve"> a las Micros, Pequeñas y Medianas Empresas (MIPYMES)”</w:t>
      </w:r>
    </w:p>
    <w:p w:rsidR="002975E9" w:rsidRPr="00107103" w:rsidRDefault="002975E9" w:rsidP="002975E9">
      <w:pPr>
        <w:spacing w:line="240" w:lineRule="auto"/>
        <w:jc w:val="center"/>
        <w:rPr>
          <w:b/>
          <w:sz w:val="22"/>
          <w:lang w:val="es-DO"/>
        </w:rPr>
      </w:pPr>
      <w:r w:rsidRPr="00107103">
        <w:rPr>
          <w:b/>
          <w:sz w:val="22"/>
          <w:lang w:val="es-DO"/>
        </w:rPr>
        <w:t xml:space="preserve">Ref. </w:t>
      </w:r>
      <w:r>
        <w:rPr>
          <w:b/>
          <w:sz w:val="22"/>
          <w:lang w:val="es-DO"/>
        </w:rPr>
        <w:t>#CAPGEFI-</w:t>
      </w:r>
      <w:r w:rsidR="007E0EB9">
        <w:rPr>
          <w:b/>
          <w:sz w:val="22"/>
          <w:lang w:val="es-DO"/>
        </w:rPr>
        <w:t>DAF-CM-2018-0003</w:t>
      </w:r>
    </w:p>
    <w:p w:rsidR="00D9041F" w:rsidRDefault="00D9041F" w:rsidP="00A44971">
      <w:pPr>
        <w:spacing w:after="0" w:line="240" w:lineRule="auto"/>
        <w:jc w:val="both"/>
        <w:rPr>
          <w:sz w:val="22"/>
          <w:szCs w:val="22"/>
        </w:rPr>
      </w:pPr>
    </w:p>
    <w:p w:rsidR="00A44971" w:rsidRPr="0023545D" w:rsidRDefault="00A44971" w:rsidP="00A44971">
      <w:pPr>
        <w:spacing w:after="0" w:line="240" w:lineRule="auto"/>
        <w:jc w:val="both"/>
        <w:rPr>
          <w:sz w:val="22"/>
          <w:szCs w:val="22"/>
        </w:rPr>
      </w:pPr>
      <w:r w:rsidRPr="0023545D">
        <w:rPr>
          <w:sz w:val="22"/>
          <w:szCs w:val="22"/>
        </w:rPr>
        <w:t>Señores</w:t>
      </w:r>
    </w:p>
    <w:p w:rsidR="00A44971" w:rsidRPr="008E32E4" w:rsidRDefault="008E32E4" w:rsidP="00A44971">
      <w:pPr>
        <w:spacing w:after="0" w:line="240" w:lineRule="auto"/>
        <w:jc w:val="both"/>
        <w:rPr>
          <w:b/>
          <w:sz w:val="22"/>
          <w:szCs w:val="22"/>
        </w:rPr>
      </w:pPr>
      <w:r w:rsidRPr="008E32E4">
        <w:rPr>
          <w:b/>
          <w:sz w:val="22"/>
          <w:szCs w:val="22"/>
        </w:rPr>
        <w:t>Centro de Capacitación en Política y Gestión Fiscal (CAPGEFI)</w:t>
      </w:r>
    </w:p>
    <w:p w:rsidR="00A44971" w:rsidRPr="0023545D" w:rsidRDefault="00A44971" w:rsidP="00A44971">
      <w:pPr>
        <w:spacing w:after="0" w:line="240" w:lineRule="auto"/>
        <w:jc w:val="both"/>
        <w:rPr>
          <w:sz w:val="22"/>
          <w:szCs w:val="22"/>
        </w:rPr>
      </w:pPr>
    </w:p>
    <w:p w:rsidR="00A44971" w:rsidRPr="000837F1" w:rsidRDefault="00A44971" w:rsidP="006402DA">
      <w:pPr>
        <w:spacing w:after="0" w:line="240" w:lineRule="auto"/>
        <w:jc w:val="both"/>
        <w:rPr>
          <w:color w:val="FF0000"/>
          <w:sz w:val="22"/>
          <w:szCs w:val="22"/>
          <w:lang w:val="es-ES_tradnl"/>
        </w:rPr>
      </w:pPr>
      <w:r w:rsidRPr="006402DA">
        <w:rPr>
          <w:sz w:val="22"/>
          <w:szCs w:val="22"/>
        </w:rPr>
        <w:t>Cortésmente</w:t>
      </w:r>
      <w:r w:rsidRPr="000837F1">
        <w:rPr>
          <w:bCs/>
          <w:sz w:val="22"/>
          <w:szCs w:val="22"/>
          <w:lang w:val="es-DO"/>
        </w:rPr>
        <w:t xml:space="preserve">, detallamos a continuación el personal de plantilla afectado a la ejecución de </w:t>
      </w:r>
      <w:r w:rsidR="006402DA" w:rsidRPr="006402DA">
        <w:rPr>
          <w:b/>
          <w:bCs/>
          <w:i/>
          <w:iCs/>
          <w:sz w:val="22"/>
          <w:szCs w:val="22"/>
          <w:lang w:val="es-DO"/>
        </w:rPr>
        <w:t xml:space="preserve"> </w:t>
      </w:r>
      <w:r w:rsidR="00AF473C" w:rsidRPr="00AF473C">
        <w:rPr>
          <w:b/>
          <w:bCs/>
          <w:i/>
          <w:iCs/>
          <w:sz w:val="22"/>
          <w:szCs w:val="22"/>
          <w:lang w:val="es-DO"/>
        </w:rPr>
        <w:t>“ADQUISICIÓN SERVICIOS DE MANTENIMIENTO Y REPARACIÓN DE GENERADORES ELÉCTRICOS</w:t>
      </w:r>
      <w:r w:rsidR="0016727B">
        <w:rPr>
          <w:b/>
          <w:bCs/>
          <w:i/>
          <w:iCs/>
          <w:sz w:val="22"/>
          <w:szCs w:val="22"/>
          <w:lang w:val="es-DO"/>
        </w:rPr>
        <w:t>”</w:t>
      </w:r>
      <w:r w:rsidR="00AF473C">
        <w:rPr>
          <w:bCs/>
          <w:sz w:val="22"/>
          <w:szCs w:val="22"/>
          <w:lang w:val="es-DO"/>
        </w:rPr>
        <w:t xml:space="preserve"> </w:t>
      </w:r>
      <w:r w:rsidR="008E32E4">
        <w:rPr>
          <w:bCs/>
          <w:sz w:val="22"/>
          <w:szCs w:val="22"/>
          <w:lang w:val="es-DO"/>
        </w:rPr>
        <w:t xml:space="preserve">a </w:t>
      </w:r>
      <w:r w:rsidRPr="000837F1">
        <w:rPr>
          <w:bCs/>
          <w:sz w:val="22"/>
          <w:szCs w:val="22"/>
          <w:lang w:val="es-DO"/>
        </w:rPr>
        <w:t>contrata</w:t>
      </w:r>
      <w:r w:rsidR="008E32E4">
        <w:rPr>
          <w:bCs/>
          <w:sz w:val="22"/>
          <w:szCs w:val="22"/>
          <w:lang w:val="es-DO"/>
        </w:rPr>
        <w:t>r</w:t>
      </w:r>
      <w:r w:rsidRPr="000837F1">
        <w:rPr>
          <w:bCs/>
          <w:sz w:val="22"/>
          <w:szCs w:val="22"/>
          <w:lang w:val="es-DO"/>
        </w:rPr>
        <w:t xml:space="preserve"> a través del proceso </w:t>
      </w:r>
      <w:r w:rsidR="00D043E9">
        <w:rPr>
          <w:b/>
          <w:sz w:val="22"/>
          <w:lang w:val="es-DO"/>
        </w:rPr>
        <w:t>CAPGEFI-</w:t>
      </w:r>
      <w:r w:rsidR="007E0EB9">
        <w:rPr>
          <w:b/>
          <w:sz w:val="22"/>
          <w:lang w:val="es-DO"/>
        </w:rPr>
        <w:t>DAF-CM-2018-0003</w:t>
      </w:r>
      <w:r w:rsidR="0016727B">
        <w:rPr>
          <w:b/>
          <w:sz w:val="22"/>
          <w:lang w:val="es-DO"/>
        </w:rPr>
        <w:t>,</w:t>
      </w:r>
      <w:r w:rsidR="00AF473C">
        <w:rPr>
          <w:b/>
          <w:sz w:val="22"/>
          <w:lang w:val="es-DO"/>
        </w:rPr>
        <w:t xml:space="preserve"> </w:t>
      </w:r>
      <w:r w:rsidRPr="000837F1">
        <w:rPr>
          <w:sz w:val="22"/>
          <w:szCs w:val="22"/>
          <w:lang w:val="es-ES_tradnl"/>
        </w:rPr>
        <w:t>de esa Institución</w:t>
      </w:r>
      <w:r w:rsidR="0016727B">
        <w:rPr>
          <w:sz w:val="22"/>
          <w:szCs w:val="22"/>
          <w:lang w:val="es-ES_tradnl"/>
        </w:rPr>
        <w:t xml:space="preserve">, </w:t>
      </w:r>
      <w:r w:rsidR="0016727B" w:rsidRPr="0016727B">
        <w:rPr>
          <w:b/>
          <w:sz w:val="22"/>
          <w:szCs w:val="22"/>
          <w:lang w:val="es-ES_tradnl"/>
        </w:rPr>
        <w:t>DIRIGIDO A LAS MICROS, PEQUEÑAS Y MEDIANAS EMPRESAS (MIPYMES)</w:t>
      </w:r>
      <w:r w:rsidRPr="0016727B">
        <w:rPr>
          <w:b/>
          <w:sz w:val="22"/>
          <w:szCs w:val="22"/>
          <w:lang w:val="es-ES_tradnl"/>
        </w:rPr>
        <w:t>.</w:t>
      </w:r>
    </w:p>
    <w:p w:rsidR="00A44971" w:rsidRPr="000837F1" w:rsidRDefault="00A44971" w:rsidP="00A4497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A44971" w:rsidRPr="000837F1" w:rsidRDefault="00A44971" w:rsidP="00A44971">
      <w:pPr>
        <w:pStyle w:val="Default"/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  <w:r w:rsidR="008E32E4">
        <w:rPr>
          <w:rFonts w:ascii="Arial" w:hAnsi="Arial" w:cs="Arial"/>
          <w:bCs/>
          <w:sz w:val="22"/>
          <w:szCs w:val="22"/>
        </w:rPr>
        <w:t xml:space="preserve"> que se destinará para el ó los servicios a contratar (lo que aplique).</w:t>
      </w:r>
    </w:p>
    <w:p w:rsidR="00A44971" w:rsidRPr="000837F1" w:rsidRDefault="00A44971" w:rsidP="00A4497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A44971" w:rsidRPr="000837F1" w:rsidRDefault="00A44971" w:rsidP="00A44971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A44971" w:rsidRPr="000837F1" w:rsidRDefault="00A44971" w:rsidP="00A44971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A44971" w:rsidRPr="000837F1" w:rsidRDefault="00A44971" w:rsidP="00A44971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A44971" w:rsidRPr="000837F1" w:rsidRDefault="00A44971" w:rsidP="00A4497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A44971" w:rsidRPr="000837F1" w:rsidRDefault="00A44971" w:rsidP="00A4497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A44971" w:rsidRPr="000837F1" w:rsidRDefault="00A44971" w:rsidP="00A44971">
      <w:pPr>
        <w:pStyle w:val="Default"/>
        <w:numPr>
          <w:ilvl w:val="0"/>
          <w:numId w:val="1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 xml:space="preserve">Personal operativo de </w:t>
      </w:r>
      <w:r w:rsidR="008E32E4">
        <w:rPr>
          <w:rFonts w:ascii="Arial" w:hAnsi="Arial" w:cs="Arial"/>
          <w:bCs/>
          <w:sz w:val="22"/>
          <w:szCs w:val="22"/>
        </w:rPr>
        <w:t>los servicios</w:t>
      </w:r>
      <w:r w:rsidRPr="000837F1">
        <w:rPr>
          <w:rFonts w:ascii="Arial" w:hAnsi="Arial" w:cs="Arial"/>
          <w:bCs/>
          <w:sz w:val="22"/>
          <w:szCs w:val="22"/>
        </w:rPr>
        <w:t xml:space="preserve"> que se destinará al contrato (si procede)</w:t>
      </w:r>
    </w:p>
    <w:p w:rsidR="00A44971" w:rsidRPr="000837F1" w:rsidRDefault="008E32E4" w:rsidP="00A44971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Gestión</w:t>
      </w:r>
      <w:r w:rsidR="000F5AE1">
        <w:rPr>
          <w:rFonts w:ascii="Arial" w:hAnsi="Arial" w:cs="Arial"/>
          <w:bCs/>
          <w:sz w:val="22"/>
          <w:szCs w:val="22"/>
        </w:rPr>
        <w:t xml:space="preserve"> de servicio</w:t>
      </w:r>
      <w:r>
        <w:rPr>
          <w:rFonts w:ascii="Arial" w:hAnsi="Arial" w:cs="Arial"/>
          <w:bCs/>
          <w:sz w:val="22"/>
          <w:szCs w:val="22"/>
        </w:rPr>
        <w:t>, si aplica</w:t>
      </w:r>
    </w:p>
    <w:p w:rsidR="00A44971" w:rsidRPr="000837F1" w:rsidRDefault="00A44971" w:rsidP="00A44971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  <w:r w:rsidR="008E32E4">
        <w:rPr>
          <w:rFonts w:ascii="Arial" w:hAnsi="Arial" w:cs="Arial"/>
          <w:bCs/>
          <w:sz w:val="22"/>
          <w:szCs w:val="22"/>
        </w:rPr>
        <w:t>, si aplica</w:t>
      </w:r>
    </w:p>
    <w:p w:rsidR="00A44971" w:rsidRPr="000837F1" w:rsidRDefault="00A44971" w:rsidP="00A44971">
      <w:pPr>
        <w:pStyle w:val="Default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  <w:r w:rsidR="000F5AE1">
        <w:rPr>
          <w:rFonts w:ascii="Arial" w:hAnsi="Arial" w:cs="Arial"/>
          <w:bCs/>
          <w:sz w:val="22"/>
          <w:szCs w:val="22"/>
        </w:rPr>
        <w:t>,</w:t>
      </w:r>
      <w:r w:rsidR="008E32E4">
        <w:rPr>
          <w:rFonts w:ascii="Arial" w:hAnsi="Arial" w:cs="Arial"/>
          <w:bCs/>
          <w:sz w:val="22"/>
          <w:szCs w:val="22"/>
        </w:rPr>
        <w:t xml:space="preserve"> los que aplique</w:t>
      </w:r>
      <w:r w:rsidR="000F5AE1">
        <w:rPr>
          <w:rFonts w:ascii="Arial" w:hAnsi="Arial" w:cs="Arial"/>
          <w:bCs/>
          <w:sz w:val="22"/>
          <w:szCs w:val="22"/>
        </w:rPr>
        <w:t>n</w:t>
      </w:r>
      <w:r w:rsidR="008E32E4">
        <w:rPr>
          <w:rFonts w:ascii="Arial" w:hAnsi="Arial" w:cs="Arial"/>
          <w:bCs/>
          <w:sz w:val="22"/>
          <w:szCs w:val="22"/>
        </w:rPr>
        <w:t xml:space="preserve"> para </w:t>
      </w:r>
      <w:r w:rsidR="000F5AE1">
        <w:rPr>
          <w:rFonts w:ascii="Arial" w:hAnsi="Arial" w:cs="Arial"/>
          <w:bCs/>
          <w:sz w:val="22"/>
          <w:szCs w:val="22"/>
        </w:rPr>
        <w:t>los</w:t>
      </w:r>
      <w:r w:rsidR="008E32E4">
        <w:rPr>
          <w:rFonts w:ascii="Arial" w:hAnsi="Arial" w:cs="Arial"/>
          <w:bCs/>
          <w:sz w:val="22"/>
          <w:szCs w:val="22"/>
        </w:rPr>
        <w:t xml:space="preserve"> servicios a contratar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lastRenderedPageBreak/>
        <w:t>Ingenieros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A44971" w:rsidRPr="000837F1" w:rsidRDefault="00A44971" w:rsidP="00A44971">
      <w:pPr>
        <w:pStyle w:val="Default"/>
        <w:numPr>
          <w:ilvl w:val="2"/>
          <w:numId w:val="1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A44971" w:rsidRPr="000837F1" w:rsidRDefault="00A44971" w:rsidP="00A4497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A44971" w:rsidRDefault="00A44971" w:rsidP="00A44971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A44971" w:rsidRDefault="00A44971" w:rsidP="00A44971">
      <w:pPr>
        <w:spacing w:after="0" w:line="240" w:lineRule="auto"/>
        <w:jc w:val="both"/>
        <w:rPr>
          <w:color w:val="000000"/>
          <w:sz w:val="22"/>
          <w:szCs w:val="22"/>
        </w:rPr>
      </w:pPr>
    </w:p>
    <w:p w:rsidR="00A44971" w:rsidRPr="0023545D" w:rsidRDefault="00A44971" w:rsidP="00A44971">
      <w:pPr>
        <w:spacing w:before="240" w:after="0" w:line="240" w:lineRule="auto"/>
        <w:jc w:val="both"/>
        <w:rPr>
          <w:color w:val="000000"/>
          <w:sz w:val="22"/>
          <w:szCs w:val="22"/>
        </w:rPr>
      </w:pPr>
      <w:r w:rsidRPr="0023545D">
        <w:rPr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color w:val="000000"/>
          <w:sz w:val="22"/>
          <w:szCs w:val="22"/>
        </w:rPr>
        <w:t>________________________</w:t>
      </w:r>
      <w:r>
        <w:rPr>
          <w:color w:val="000000"/>
          <w:sz w:val="22"/>
          <w:szCs w:val="22"/>
        </w:rPr>
        <w:t>_</w:t>
      </w:r>
      <w:r w:rsidRPr="0023545D">
        <w:rPr>
          <w:color w:val="000000"/>
          <w:sz w:val="22"/>
          <w:szCs w:val="22"/>
        </w:rPr>
        <w:t>_</w:t>
      </w:r>
    </w:p>
    <w:p w:rsidR="00A44971" w:rsidRPr="0023545D" w:rsidRDefault="00A44971" w:rsidP="00A44971">
      <w:pPr>
        <w:spacing w:before="240" w:after="0" w:line="240" w:lineRule="auto"/>
        <w:jc w:val="both"/>
        <w:rPr>
          <w:sz w:val="22"/>
          <w:szCs w:val="22"/>
        </w:rPr>
      </w:pPr>
      <w:r w:rsidRPr="0023545D">
        <w:rPr>
          <w:color w:val="000000"/>
          <w:sz w:val="22"/>
          <w:szCs w:val="22"/>
        </w:rPr>
        <w:t>Sello</w:t>
      </w:r>
    </w:p>
    <w:p w:rsidR="00A44971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p w:rsidR="00A44971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Pr="00FB7DE9" w:rsidRDefault="00A44971" w:rsidP="00A44971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</w:p>
    <w:p w:rsidR="00A44971" w:rsidRDefault="00A44971"/>
    <w:sectPr w:rsidR="00A44971" w:rsidSect="00A44971">
      <w:footerReference w:type="default" r:id="rId9"/>
      <w:pgSz w:w="12240" w:h="15840"/>
      <w:pgMar w:top="1417" w:right="118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67C" w:rsidRDefault="00F3467C" w:rsidP="00A44971">
      <w:pPr>
        <w:spacing w:after="0" w:line="240" w:lineRule="auto"/>
      </w:pPr>
      <w:r>
        <w:separator/>
      </w:r>
    </w:p>
  </w:endnote>
  <w:endnote w:type="continuationSeparator" w:id="0">
    <w:p w:rsidR="00F3467C" w:rsidRDefault="00F3467C" w:rsidP="00A4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971" w:rsidRDefault="00B92C56">
    <w:pPr>
      <w:pStyle w:val="Piedepgina"/>
    </w:pPr>
    <w:r>
      <w:rPr>
        <w:noProof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9.4pt;margin-top:-16.6pt;width:43.75pt;height:11.2pt;z-index:251661312;mso-width-relative:margin;mso-height-relative:margin" filled="f" stroked="f">
          <v:textbox style="mso-next-textbox:#_x0000_s2050" inset="0,0,0,0">
            <w:txbxContent>
              <w:p w:rsidR="00A44971" w:rsidRPr="006F28AA" w:rsidRDefault="00A44971" w:rsidP="00A4497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>
                  <w:rPr>
                    <w:sz w:val="14"/>
                    <w:lang w:val="es-DO"/>
                  </w:rPr>
                  <w:t>UR.10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>
      <w:rPr>
        <w:noProof/>
        <w:lang w:val="es-DO" w:eastAsia="es-DO"/>
      </w:rPr>
      <w:pict>
        <v:shape id="_x0000_s2049" type="#_x0000_t202" style="position:absolute;margin-left:404.6pt;margin-top:-14.05pt;width:116.1pt;height:32.55pt;z-index:251658240;mso-width-relative:margin;mso-height-relative:margin" filled="f" stroked="f">
          <v:textbox style="mso-next-textbox:#_x0000_s2049" inset="0,0,0,0">
            <w:txbxContent>
              <w:p w:rsidR="00A44971" w:rsidRPr="008C388B" w:rsidRDefault="00A44971" w:rsidP="00A44971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A44971" w:rsidRPr="008C388B" w:rsidRDefault="00A44971" w:rsidP="00A44971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r>
                  <w:rPr>
                    <w:sz w:val="14"/>
                  </w:rPr>
                  <w:t>Contabilidad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67C" w:rsidRDefault="00F3467C" w:rsidP="00A44971">
      <w:pPr>
        <w:spacing w:after="0" w:line="240" w:lineRule="auto"/>
      </w:pPr>
      <w:r>
        <w:separator/>
      </w:r>
    </w:p>
  </w:footnote>
  <w:footnote w:type="continuationSeparator" w:id="0">
    <w:p w:rsidR="00F3467C" w:rsidRDefault="00F3467C" w:rsidP="00A4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971"/>
    <w:rsid w:val="000F495A"/>
    <w:rsid w:val="000F5AE1"/>
    <w:rsid w:val="001044D9"/>
    <w:rsid w:val="0016727B"/>
    <w:rsid w:val="002575CB"/>
    <w:rsid w:val="002975E9"/>
    <w:rsid w:val="002A1A8F"/>
    <w:rsid w:val="002B41FB"/>
    <w:rsid w:val="002C5EC8"/>
    <w:rsid w:val="002E7116"/>
    <w:rsid w:val="00325568"/>
    <w:rsid w:val="003559B4"/>
    <w:rsid w:val="003A61A9"/>
    <w:rsid w:val="003E6F91"/>
    <w:rsid w:val="00450257"/>
    <w:rsid w:val="004B49E2"/>
    <w:rsid w:val="005235A4"/>
    <w:rsid w:val="005779AA"/>
    <w:rsid w:val="005D304A"/>
    <w:rsid w:val="006019E8"/>
    <w:rsid w:val="00603EB9"/>
    <w:rsid w:val="00607B93"/>
    <w:rsid w:val="00636950"/>
    <w:rsid w:val="006402DA"/>
    <w:rsid w:val="00654CF0"/>
    <w:rsid w:val="006B7738"/>
    <w:rsid w:val="00705EFF"/>
    <w:rsid w:val="007126CD"/>
    <w:rsid w:val="007C6A02"/>
    <w:rsid w:val="007E0EB9"/>
    <w:rsid w:val="008113EF"/>
    <w:rsid w:val="00864547"/>
    <w:rsid w:val="008D5CBC"/>
    <w:rsid w:val="008E32E4"/>
    <w:rsid w:val="008F3B82"/>
    <w:rsid w:val="009156D1"/>
    <w:rsid w:val="00935722"/>
    <w:rsid w:val="009C515F"/>
    <w:rsid w:val="00A44971"/>
    <w:rsid w:val="00A61F91"/>
    <w:rsid w:val="00AF473C"/>
    <w:rsid w:val="00B315B1"/>
    <w:rsid w:val="00B44901"/>
    <w:rsid w:val="00B92C56"/>
    <w:rsid w:val="00BC6662"/>
    <w:rsid w:val="00BD6366"/>
    <w:rsid w:val="00CC2C47"/>
    <w:rsid w:val="00D043E9"/>
    <w:rsid w:val="00D70C25"/>
    <w:rsid w:val="00D9041F"/>
    <w:rsid w:val="00DE4E4B"/>
    <w:rsid w:val="00DF2136"/>
    <w:rsid w:val="00DF3925"/>
    <w:rsid w:val="00E36F1A"/>
    <w:rsid w:val="00E40A96"/>
    <w:rsid w:val="00F3467C"/>
    <w:rsid w:val="00FD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71"/>
    <w:rPr>
      <w:rFonts w:ascii="Arial" w:eastAsia="Calibri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A44971"/>
    <w:rPr>
      <w:rFonts w:ascii="Arial" w:hAnsi="Arial"/>
      <w:sz w:val="22"/>
    </w:rPr>
  </w:style>
  <w:style w:type="character" w:customStyle="1" w:styleId="Style8">
    <w:name w:val="Style8"/>
    <w:basedOn w:val="Fuentedeprrafopredeter"/>
    <w:uiPriority w:val="1"/>
    <w:rsid w:val="00A44971"/>
    <w:rPr>
      <w:rFonts w:ascii="Arial" w:hAnsi="Arial"/>
      <w:sz w:val="24"/>
    </w:rPr>
  </w:style>
  <w:style w:type="character" w:customStyle="1" w:styleId="Style15">
    <w:name w:val="Style15"/>
    <w:basedOn w:val="Fuentedeprrafopredeter"/>
    <w:uiPriority w:val="1"/>
    <w:rsid w:val="00A44971"/>
    <w:rPr>
      <w:rFonts w:ascii="Arial" w:hAnsi="Arial"/>
      <w:color w:val="auto"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A44971"/>
    <w:rPr>
      <w:color w:val="808080"/>
    </w:rPr>
  </w:style>
  <w:style w:type="character" w:customStyle="1" w:styleId="Style7">
    <w:name w:val="Style7"/>
    <w:basedOn w:val="Fuentedeprrafopredeter"/>
    <w:uiPriority w:val="1"/>
    <w:rsid w:val="00A44971"/>
    <w:rPr>
      <w:rFonts w:ascii="Arial Bold" w:hAnsi="Arial Bold"/>
      <w:b/>
      <w:caps/>
      <w:spacing w:val="-2"/>
      <w:kern w:val="0"/>
      <w:sz w:val="24"/>
    </w:rPr>
  </w:style>
  <w:style w:type="paragraph" w:customStyle="1" w:styleId="Default">
    <w:name w:val="Default"/>
    <w:rsid w:val="00A44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449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4971"/>
    <w:rPr>
      <w:rFonts w:ascii="Arial" w:eastAsia="Calibri" w:hAnsi="Arial" w:cs="Arial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j.osoria</dc:creator>
  <cp:lastModifiedBy>j.luna</cp:lastModifiedBy>
  <cp:revision>5</cp:revision>
  <cp:lastPrinted>2017-04-03T16:10:00Z</cp:lastPrinted>
  <dcterms:created xsi:type="dcterms:W3CDTF">2017-04-03T19:01:00Z</dcterms:created>
  <dcterms:modified xsi:type="dcterms:W3CDTF">2018-03-16T12:03:00Z</dcterms:modified>
</cp:coreProperties>
</file>